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629" w:rsidRPr="008B3629" w:rsidRDefault="008B3629" w:rsidP="008B362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noProof/>
          <w:color w:val="000000"/>
          <w:sz w:val="32"/>
          <w:szCs w:val="32"/>
          <w:lang w:val="kk-KZ"/>
        </w:rPr>
      </w:pPr>
      <w:r w:rsidRPr="008B3629">
        <w:rPr>
          <w:rFonts w:ascii="Times New Roman" w:hAnsi="Times New Roman" w:cs="Times New Roman"/>
          <w:b/>
          <w:bCs/>
          <w:noProof/>
          <w:color w:val="000000"/>
          <w:sz w:val="32"/>
          <w:szCs w:val="32"/>
          <w:lang w:val="kk-KZ"/>
        </w:rPr>
        <w:t>Пәннің мазмұны</w:t>
      </w:r>
    </w:p>
    <w:p w:rsidR="008B3629" w:rsidRPr="008B3629" w:rsidRDefault="008B3629" w:rsidP="008B362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B3629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1 Модуль. </w:t>
      </w:r>
      <w:r w:rsidRPr="008B3629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kk-KZ"/>
        </w:rPr>
        <w:t>"Қазіргі әлеуметтанулық теориялар" курсының мазмұны</w:t>
      </w:r>
    </w:p>
    <w:p w:rsidR="008B3629" w:rsidRPr="008B3629" w:rsidRDefault="008B3629" w:rsidP="008B3629">
      <w:pPr>
        <w:numPr>
          <w:ilvl w:val="0"/>
          <w:numId w:val="1"/>
        </w:numPr>
        <w:tabs>
          <w:tab w:val="left" w:pos="1440"/>
        </w:tabs>
        <w:spacing w:after="0" w:line="240" w:lineRule="auto"/>
        <w:ind w:right="175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8B362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8B3629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kk-KZ"/>
        </w:rPr>
        <w:t xml:space="preserve">Тақырып. </w:t>
      </w:r>
      <w:r w:rsidRPr="008B3629">
        <w:rPr>
          <w:rFonts w:ascii="Times New Roman" w:hAnsi="Times New Roman" w:cs="Times New Roman"/>
          <w:b/>
          <w:sz w:val="28"/>
          <w:szCs w:val="28"/>
          <w:lang w:val="kk-KZ"/>
        </w:rPr>
        <w:t>Әлеуметтанулық теорияларға тарихи шолу</w:t>
      </w:r>
      <w:r w:rsidRPr="008B3629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kk-KZ"/>
        </w:rPr>
        <w:t xml:space="preserve">. </w:t>
      </w:r>
      <w:r w:rsidRPr="008B3629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4 саг</w:t>
      </w:r>
      <w:r w:rsidRPr="008B3629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kk-KZ"/>
        </w:rPr>
        <w:t>.</w:t>
      </w:r>
    </w:p>
    <w:p w:rsidR="008B3629" w:rsidRPr="008B3629" w:rsidRDefault="008B3629" w:rsidP="008B362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  <w:r w:rsidRPr="008B3629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Әлеуметтанулық теориялардың дамуына әсерін тигізген әлеуметтік күштер. Саяси көтерілістер. Өндірістік төңкеріс жэне капитализмнің көтерілуі. Социализмнің көтерілуі. </w:t>
      </w:r>
      <w:r w:rsidRPr="008B362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Феминизм. Урбанизация. </w:t>
      </w:r>
      <w:r w:rsidRPr="008B3629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Діндегі өзгерістер. Ғылымның көтерілуі. Интеллектуалды күштер және әлеуметтанулық теориялардың дамуы. Ағарту. </w:t>
      </w:r>
      <w:r w:rsidRPr="008B362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Француз, </w:t>
      </w:r>
      <w:r w:rsidRPr="008B3629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неміс жэне британ әлеуметтануының дамуы. Ерте итальян әлеуметтануының негізгі фигурасы, Ғасырлар тоғысында европалық марксизмнің дамуы. Ерте американдық әлеуметтанулық </w:t>
      </w:r>
      <w:r w:rsidRPr="008B362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теория. </w:t>
      </w:r>
      <w:r w:rsidRPr="008B3629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Саясат. Әлеуметтік өзгерістер </w:t>
      </w:r>
      <w:r w:rsidRPr="008B3629">
        <w:rPr>
          <w:rFonts w:ascii="Times New Roman" w:hAnsi="Times New Roman" w:cs="Times New Roman"/>
          <w:color w:val="000000"/>
          <w:sz w:val="28"/>
          <w:szCs w:val="28"/>
          <w:lang w:val="kk-KZ"/>
        </w:rPr>
        <w:t>мен интеллекту</w:t>
      </w:r>
      <w:r w:rsidRPr="008B3629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алды ағымдар. </w:t>
      </w:r>
      <w:r w:rsidRPr="008B362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Чикаго </w:t>
      </w:r>
      <w:r w:rsidRPr="008B3629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мектебі. Ерте социологиядағы әйелдер. </w:t>
      </w:r>
      <w:r w:rsidRPr="008B362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Гарвард университеті, Лига плюща, </w:t>
      </w:r>
      <w:r w:rsidRPr="008B3629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құрылымды функционализмнің көтерілуі. Құлдырау уақытындағы </w:t>
      </w:r>
      <w:r w:rsidRPr="008B362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Чикаго </w:t>
      </w:r>
      <w:r w:rsidRPr="008B3629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мектебі. Маркстік теорияның </w:t>
      </w:r>
      <w:r w:rsidRPr="008B362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дамуы. Карл Мангейм және </w:t>
      </w:r>
      <w:r w:rsidRPr="008B3629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білім социологиясы. Құрылымды фунционализм: шыңдауы мен құлырауы. Ч.Миллз теориясы. Жанжал мен алмасу теориялары. Күнделікті әлеуметтануының дамуы.</w:t>
      </w:r>
    </w:p>
    <w:p w:rsidR="008B3629" w:rsidRPr="008B3629" w:rsidRDefault="008B3629" w:rsidP="008B362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B3629" w:rsidRPr="008B3629" w:rsidRDefault="008B3629" w:rsidP="008B362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B3629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2</w:t>
      </w:r>
      <w:r w:rsidRPr="008B362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8B3629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kk-KZ"/>
        </w:rPr>
        <w:t>Модуль.Қазіргі әлеуметтанулық теориядағы негізгі мектептер</w:t>
      </w:r>
    </w:p>
    <w:p w:rsidR="008B3629" w:rsidRPr="008B3629" w:rsidRDefault="008B3629" w:rsidP="008B362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B3629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2</w:t>
      </w:r>
      <w:r w:rsidRPr="008B362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8B3629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kk-KZ"/>
        </w:rPr>
        <w:t xml:space="preserve">Тақырып. </w:t>
      </w:r>
      <w:r w:rsidRPr="008B3629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>Құрылымды функци</w:t>
      </w:r>
      <w:r w:rsidRPr="008B3629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kk-KZ"/>
        </w:rPr>
        <w:t>о</w:t>
      </w:r>
      <w:r w:rsidRPr="008B3629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 xml:space="preserve">нализм, </w:t>
      </w:r>
      <w:r w:rsidRPr="008B36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неофункционализм 2</w:t>
      </w:r>
      <w:r w:rsidRPr="008B3629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>сағат.</w:t>
      </w:r>
    </w:p>
    <w:p w:rsidR="008B3629" w:rsidRPr="008B3629" w:rsidRDefault="008B3629" w:rsidP="008B362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B3629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Стратификацияның функционалды </w:t>
      </w:r>
      <w:r w:rsidRPr="008B3629">
        <w:rPr>
          <w:rFonts w:ascii="Times New Roman" w:hAnsi="Times New Roman" w:cs="Times New Roman"/>
          <w:color w:val="000000"/>
          <w:sz w:val="28"/>
          <w:szCs w:val="28"/>
        </w:rPr>
        <w:t>теориясы ж</w:t>
      </w:r>
      <w:r w:rsidRPr="008B3629">
        <w:rPr>
          <w:rFonts w:ascii="Times New Roman" w:hAnsi="Times New Roman" w:cs="Times New Roman"/>
          <w:color w:val="000000"/>
          <w:sz w:val="28"/>
          <w:szCs w:val="28"/>
          <w:lang w:val="kk-KZ"/>
        </w:rPr>
        <w:t>ә</w:t>
      </w:r>
      <w:r w:rsidRPr="008B3629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8B3629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оған сыни көзқарас. Т.Парсонстың құрылымдық </w:t>
      </w:r>
      <w:r w:rsidRPr="008B3629">
        <w:rPr>
          <w:rFonts w:ascii="Times New Roman" w:hAnsi="Times New Roman" w:cs="Times New Roman"/>
          <w:color w:val="000000"/>
          <w:sz w:val="28"/>
          <w:szCs w:val="28"/>
        </w:rPr>
        <w:t>функционализм</w:t>
      </w:r>
      <w:r w:rsidRPr="008B3629">
        <w:rPr>
          <w:rFonts w:ascii="Times New Roman" w:hAnsi="Times New Roman" w:cs="Times New Roman"/>
          <w:color w:val="000000"/>
          <w:sz w:val="28"/>
          <w:szCs w:val="28"/>
          <w:lang w:val="kk-KZ"/>
        </w:rPr>
        <w:t>і</w:t>
      </w:r>
      <w:r w:rsidRPr="008B362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8B3629">
        <w:rPr>
          <w:rFonts w:ascii="Times New Roman" w:hAnsi="Times New Roman" w:cs="Times New Roman"/>
          <w:noProof/>
          <w:color w:val="000000"/>
          <w:sz w:val="28"/>
          <w:szCs w:val="28"/>
        </w:rPr>
        <w:t>Р.Мертоның қ</w:t>
      </w:r>
      <w:r w:rsidRPr="008B3629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ұ</w:t>
      </w:r>
      <w:r w:rsidRPr="008B3629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рылымдық </w:t>
      </w:r>
      <w:r w:rsidRPr="008B3629">
        <w:rPr>
          <w:rFonts w:ascii="Times New Roman" w:hAnsi="Times New Roman" w:cs="Times New Roman"/>
          <w:color w:val="000000"/>
          <w:sz w:val="28"/>
          <w:szCs w:val="28"/>
        </w:rPr>
        <w:t>функционализм</w:t>
      </w:r>
      <w:r w:rsidRPr="008B3629">
        <w:rPr>
          <w:rFonts w:ascii="Times New Roman" w:hAnsi="Times New Roman" w:cs="Times New Roman"/>
          <w:color w:val="000000"/>
          <w:sz w:val="28"/>
          <w:szCs w:val="28"/>
          <w:lang w:val="kk-KZ"/>
        </w:rPr>
        <w:t>і</w:t>
      </w:r>
      <w:r w:rsidRPr="008B362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8B3629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Мазмұнды </w:t>
      </w:r>
      <w:r w:rsidRPr="008B3629">
        <w:rPr>
          <w:rFonts w:ascii="Times New Roman" w:hAnsi="Times New Roman" w:cs="Times New Roman"/>
          <w:color w:val="000000"/>
          <w:sz w:val="28"/>
          <w:szCs w:val="28"/>
        </w:rPr>
        <w:t>сын. Неофункционализм.</w:t>
      </w:r>
    </w:p>
    <w:p w:rsidR="008B3629" w:rsidRPr="008B3629" w:rsidRDefault="008B3629" w:rsidP="008B362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B36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8B36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B3629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kk-KZ"/>
        </w:rPr>
        <w:t>Т</w:t>
      </w:r>
      <w:r w:rsidRPr="008B3629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 xml:space="preserve">ақырып. </w:t>
      </w:r>
      <w:r w:rsidRPr="008B36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Жанжал теориясы 2 </w:t>
      </w:r>
      <w:r w:rsidRPr="008B3629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>сағат.</w:t>
      </w:r>
    </w:p>
    <w:p w:rsidR="008B3629" w:rsidRPr="008B3629" w:rsidRDefault="008B3629" w:rsidP="008B362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B3629">
        <w:rPr>
          <w:rFonts w:ascii="Times New Roman" w:hAnsi="Times New Roman" w:cs="Times New Roman"/>
          <w:color w:val="000000"/>
          <w:sz w:val="28"/>
          <w:szCs w:val="28"/>
        </w:rPr>
        <w:t xml:space="preserve">Ральф </w:t>
      </w:r>
      <w:r w:rsidRPr="008B3629">
        <w:rPr>
          <w:rFonts w:ascii="Times New Roman" w:hAnsi="Times New Roman" w:cs="Times New Roman"/>
          <w:noProof/>
          <w:color w:val="000000"/>
          <w:sz w:val="28"/>
          <w:szCs w:val="28"/>
        </w:rPr>
        <w:t>Дарендорфтың шығармашылы</w:t>
      </w:r>
      <w:r w:rsidRPr="008B3629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ғ</w:t>
      </w:r>
      <w:r w:rsidRPr="008B3629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ы. Негізгі </w:t>
      </w:r>
      <w:r w:rsidRPr="008B3629">
        <w:rPr>
          <w:rFonts w:ascii="Times New Roman" w:hAnsi="Times New Roman" w:cs="Times New Roman"/>
          <w:color w:val="000000"/>
          <w:sz w:val="28"/>
          <w:szCs w:val="28"/>
        </w:rPr>
        <w:t>сын жэне о</w:t>
      </w:r>
      <w:r w:rsidRPr="008B3629">
        <w:rPr>
          <w:rFonts w:ascii="Times New Roman" w:hAnsi="Times New Roman" w:cs="Times New Roman"/>
          <w:color w:val="000000"/>
          <w:sz w:val="28"/>
          <w:szCs w:val="28"/>
          <w:lang w:val="kk-KZ"/>
        </w:rPr>
        <w:t>ғ</w:t>
      </w:r>
      <w:r w:rsidRPr="008B3629">
        <w:rPr>
          <w:rFonts w:ascii="Times New Roman" w:hAnsi="Times New Roman" w:cs="Times New Roman"/>
          <w:color w:val="000000"/>
          <w:sz w:val="28"/>
          <w:szCs w:val="28"/>
        </w:rPr>
        <w:t xml:space="preserve">ан </w:t>
      </w:r>
      <w:r w:rsidRPr="008B3629">
        <w:rPr>
          <w:rFonts w:ascii="Times New Roman" w:hAnsi="Times New Roman" w:cs="Times New Roman"/>
          <w:noProof/>
          <w:color w:val="000000"/>
          <w:sz w:val="28"/>
          <w:szCs w:val="28"/>
        </w:rPr>
        <w:t>қарсы т</w:t>
      </w:r>
      <w:r w:rsidRPr="008B3629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ұ</w:t>
      </w:r>
      <w:r w:rsidRPr="008B3629">
        <w:rPr>
          <w:rFonts w:ascii="Times New Roman" w:hAnsi="Times New Roman" w:cs="Times New Roman"/>
          <w:noProof/>
          <w:color w:val="000000"/>
          <w:sz w:val="28"/>
          <w:szCs w:val="28"/>
        </w:rPr>
        <w:t>ру. Жанжалдь</w:t>
      </w:r>
      <w:r w:rsidRPr="008B3629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ы</w:t>
      </w:r>
      <w:r w:rsidRPr="008B3629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ң жалпыланған </w:t>
      </w:r>
      <w:r w:rsidRPr="008B3629">
        <w:rPr>
          <w:rFonts w:ascii="Times New Roman" w:hAnsi="Times New Roman" w:cs="Times New Roman"/>
          <w:color w:val="000000"/>
          <w:sz w:val="28"/>
          <w:szCs w:val="28"/>
        </w:rPr>
        <w:t>теориясы.</w:t>
      </w:r>
    </w:p>
    <w:p w:rsidR="008B3629" w:rsidRPr="008B3629" w:rsidRDefault="008B3629" w:rsidP="008B362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B36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8B36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B3629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 xml:space="preserve">Тақырып. Неомарксистік теорияның түрлері </w:t>
      </w:r>
      <w:r w:rsidRPr="008B36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 </w:t>
      </w:r>
      <w:r w:rsidRPr="008B3629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>сағат.</w:t>
      </w:r>
    </w:p>
    <w:p w:rsidR="008B3629" w:rsidRPr="008B3629" w:rsidRDefault="008B3629" w:rsidP="008B362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B3629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Экономикалық </w:t>
      </w:r>
      <w:r w:rsidRPr="008B3629">
        <w:rPr>
          <w:rFonts w:ascii="Times New Roman" w:hAnsi="Times New Roman" w:cs="Times New Roman"/>
          <w:color w:val="000000"/>
          <w:sz w:val="28"/>
          <w:szCs w:val="28"/>
        </w:rPr>
        <w:t xml:space="preserve">детерминизм. </w:t>
      </w:r>
      <w:r w:rsidRPr="008B3629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Гегеляндік </w:t>
      </w:r>
      <w:r w:rsidRPr="008B3629">
        <w:rPr>
          <w:rFonts w:ascii="Times New Roman" w:hAnsi="Times New Roman" w:cs="Times New Roman"/>
          <w:color w:val="000000"/>
          <w:sz w:val="28"/>
          <w:szCs w:val="28"/>
        </w:rPr>
        <w:t xml:space="preserve">марксизм. Георг </w:t>
      </w:r>
      <w:r w:rsidRPr="008B3629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Лукач. Антонио </w:t>
      </w:r>
      <w:r w:rsidRPr="008B3629">
        <w:rPr>
          <w:rFonts w:ascii="Times New Roman" w:hAnsi="Times New Roman" w:cs="Times New Roman"/>
          <w:color w:val="000000"/>
          <w:sz w:val="28"/>
          <w:szCs w:val="28"/>
        </w:rPr>
        <w:t xml:space="preserve">Грамши. Сыни теория. </w:t>
      </w:r>
      <w:r w:rsidRPr="008B3629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Әлеуметтік </w:t>
      </w:r>
      <w:r w:rsidRPr="008B3629">
        <w:rPr>
          <w:rFonts w:ascii="Times New Roman" w:hAnsi="Times New Roman" w:cs="Times New Roman"/>
          <w:color w:val="000000"/>
          <w:sz w:val="28"/>
          <w:szCs w:val="28"/>
        </w:rPr>
        <w:t xml:space="preserve">жэне интеллектуалды </w:t>
      </w:r>
      <w:r w:rsidRPr="008B3629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өмірдің негізгі </w:t>
      </w:r>
      <w:r w:rsidRPr="008B3629">
        <w:rPr>
          <w:rFonts w:ascii="Times New Roman" w:hAnsi="Times New Roman" w:cs="Times New Roman"/>
          <w:color w:val="000000"/>
          <w:sz w:val="28"/>
          <w:szCs w:val="28"/>
        </w:rPr>
        <w:t xml:space="preserve">сыны. </w:t>
      </w:r>
      <w:r w:rsidRPr="008B3629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Ю.Хабермастың идеялары. </w:t>
      </w:r>
      <w:r w:rsidRPr="008B3629">
        <w:rPr>
          <w:rFonts w:ascii="Times New Roman" w:hAnsi="Times New Roman" w:cs="Times New Roman"/>
          <w:color w:val="000000"/>
          <w:sz w:val="28"/>
          <w:szCs w:val="28"/>
        </w:rPr>
        <w:t>Неомарксист</w:t>
      </w:r>
      <w:r w:rsidRPr="008B3629">
        <w:rPr>
          <w:rFonts w:ascii="Times New Roman" w:hAnsi="Times New Roman" w:cs="Times New Roman"/>
          <w:color w:val="000000"/>
          <w:sz w:val="28"/>
          <w:szCs w:val="28"/>
          <w:lang w:val="kk-KZ"/>
        </w:rPr>
        <w:t>ік</w:t>
      </w:r>
      <w:r w:rsidRPr="008B36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B3629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экономикалық </w:t>
      </w:r>
      <w:r w:rsidRPr="008B3629">
        <w:rPr>
          <w:rFonts w:ascii="Times New Roman" w:hAnsi="Times New Roman" w:cs="Times New Roman"/>
          <w:color w:val="000000"/>
          <w:sz w:val="28"/>
          <w:szCs w:val="28"/>
        </w:rPr>
        <w:t xml:space="preserve">социология. </w:t>
      </w:r>
      <w:r w:rsidRPr="008B3629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Еңбек </w:t>
      </w:r>
      <w:r w:rsidRPr="008B3629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8B3629">
        <w:rPr>
          <w:rFonts w:ascii="Times New Roman" w:hAnsi="Times New Roman" w:cs="Times New Roman"/>
          <w:color w:val="000000"/>
          <w:sz w:val="28"/>
          <w:szCs w:val="28"/>
          <w:lang w:val="kk-KZ"/>
        </w:rPr>
        <w:t>ә</w:t>
      </w:r>
      <w:r w:rsidRPr="008B3629">
        <w:rPr>
          <w:rFonts w:ascii="Times New Roman" w:hAnsi="Times New Roman" w:cs="Times New Roman"/>
          <w:color w:val="000000"/>
          <w:sz w:val="28"/>
          <w:szCs w:val="28"/>
        </w:rPr>
        <w:t xml:space="preserve">не капитал. Фордизм жэне постфордизм. Тарихи ориентацияланган марксизм. </w:t>
      </w:r>
      <w:r w:rsidRPr="008B3629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Қазіргі </w:t>
      </w:r>
      <w:r w:rsidRPr="008B3629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ә</w:t>
      </w:r>
      <w:r w:rsidRPr="008B3629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лемдік жүйе. Постмаркстік </w:t>
      </w:r>
      <w:r w:rsidRPr="008B3629">
        <w:rPr>
          <w:rFonts w:ascii="Times New Roman" w:hAnsi="Times New Roman" w:cs="Times New Roman"/>
          <w:color w:val="000000"/>
          <w:sz w:val="28"/>
          <w:szCs w:val="28"/>
        </w:rPr>
        <w:t>теория.</w:t>
      </w:r>
    </w:p>
    <w:p w:rsidR="008B3629" w:rsidRPr="008B3629" w:rsidRDefault="008B3629" w:rsidP="008B362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B36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Pr="008B36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B3629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 xml:space="preserve">Тақырып. Жүйелер </w:t>
      </w:r>
      <w:r w:rsidRPr="008B36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теориясы 2 </w:t>
      </w:r>
      <w:r w:rsidRPr="008B3629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>сағат.</w:t>
      </w:r>
    </w:p>
    <w:p w:rsidR="008B3629" w:rsidRPr="008B3629" w:rsidRDefault="008B3629" w:rsidP="008B362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B3629">
        <w:rPr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t>Әлеуметтану</w:t>
      </w:r>
      <w:r w:rsidRPr="008B3629">
        <w:rPr>
          <w:rFonts w:ascii="Times New Roman" w:hAnsi="Times New Roman" w:cs="Times New Roman"/>
          <w:color w:val="000000"/>
          <w:sz w:val="28"/>
          <w:szCs w:val="28"/>
        </w:rPr>
        <w:t xml:space="preserve"> мен </w:t>
      </w:r>
      <w:r w:rsidRPr="008B3629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қазіргі жүйелер </w:t>
      </w:r>
      <w:r w:rsidRPr="008B3629">
        <w:rPr>
          <w:rFonts w:ascii="Times New Roman" w:hAnsi="Times New Roman" w:cs="Times New Roman"/>
          <w:color w:val="000000"/>
          <w:sz w:val="28"/>
          <w:szCs w:val="28"/>
        </w:rPr>
        <w:t xml:space="preserve">теориясы. </w:t>
      </w:r>
      <w:r w:rsidRPr="008B3629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Жүйелер теориясын қолдану. Кейбір жалпы принциптер. Әлеуметтік дүниеге қолдану. Н.Луманның жалпы жүйелер </w:t>
      </w:r>
      <w:r w:rsidRPr="008B3629">
        <w:rPr>
          <w:rFonts w:ascii="Times New Roman" w:hAnsi="Times New Roman" w:cs="Times New Roman"/>
          <w:color w:val="000000"/>
          <w:sz w:val="28"/>
          <w:szCs w:val="28"/>
        </w:rPr>
        <w:t xml:space="preserve">теориясы. </w:t>
      </w:r>
      <w:r w:rsidRPr="008B3629">
        <w:rPr>
          <w:rFonts w:ascii="Times New Roman" w:hAnsi="Times New Roman" w:cs="Times New Roman"/>
          <w:noProof/>
          <w:color w:val="000000"/>
          <w:sz w:val="28"/>
          <w:szCs w:val="28"/>
        </w:rPr>
        <w:t>Автопоэзиялық жүйелер. Қоғам ж</w:t>
      </w:r>
      <w:r w:rsidRPr="008B3629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ә</w:t>
      </w:r>
      <w:r w:rsidRPr="008B3629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не психикалық жүйелер. Екілік мүмкіндік. Әлеуметтік жүйелердің эволюциясы. </w:t>
      </w:r>
      <w:r w:rsidRPr="008B3629">
        <w:rPr>
          <w:rFonts w:ascii="Times New Roman" w:hAnsi="Times New Roman" w:cs="Times New Roman"/>
          <w:color w:val="000000"/>
          <w:sz w:val="28"/>
          <w:szCs w:val="28"/>
        </w:rPr>
        <w:t xml:space="preserve">Дифференциация. </w:t>
      </w:r>
      <w:r w:rsidRPr="008B3629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Луманның білім </w:t>
      </w:r>
      <w:r w:rsidRPr="008B3629">
        <w:rPr>
          <w:rFonts w:ascii="Times New Roman" w:hAnsi="Times New Roman" w:cs="Times New Roman"/>
          <w:color w:val="000000"/>
          <w:sz w:val="28"/>
          <w:szCs w:val="28"/>
          <w:lang w:val="kk-KZ"/>
        </w:rPr>
        <w:t>әлеуметтануы.</w:t>
      </w:r>
    </w:p>
    <w:p w:rsidR="008B3629" w:rsidRPr="008B3629" w:rsidRDefault="008B3629" w:rsidP="008B3629">
      <w:pPr>
        <w:jc w:val="both"/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kk-KZ"/>
        </w:rPr>
      </w:pPr>
      <w:r w:rsidRPr="008B3629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 xml:space="preserve">6 </w:t>
      </w:r>
      <w:r w:rsidRPr="008B3629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kk-KZ"/>
        </w:rPr>
        <w:t>Тақырып</w:t>
      </w:r>
      <w:r w:rsidRPr="008B3629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 xml:space="preserve">. Символикалық интеракционизм </w:t>
      </w:r>
      <w:r w:rsidRPr="008B36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 </w:t>
      </w:r>
      <w:r w:rsidRPr="008B3629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>сағат.</w:t>
      </w:r>
    </w:p>
    <w:p w:rsidR="008B3629" w:rsidRPr="008B3629" w:rsidRDefault="008B3629" w:rsidP="008B362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B3629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Негізгі тарихи деректер. </w:t>
      </w:r>
      <w:r w:rsidRPr="008B3629">
        <w:rPr>
          <w:rFonts w:ascii="Times New Roman" w:hAnsi="Times New Roman" w:cs="Times New Roman"/>
          <w:color w:val="000000"/>
          <w:sz w:val="28"/>
          <w:szCs w:val="28"/>
        </w:rPr>
        <w:t xml:space="preserve">Прагматизм. Бихевиоризм. Редукционизм мен социологизм арасында. </w:t>
      </w:r>
      <w:r w:rsidRPr="008B3629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Дж.Г.Мидтің көзқарастары. Әлеуметтіктің </w:t>
      </w:r>
      <w:r w:rsidRPr="008B3629">
        <w:rPr>
          <w:rFonts w:ascii="Times New Roman" w:hAnsi="Times New Roman" w:cs="Times New Roman"/>
          <w:color w:val="000000"/>
          <w:sz w:val="28"/>
          <w:szCs w:val="28"/>
        </w:rPr>
        <w:t>приоритет</w:t>
      </w:r>
      <w:r w:rsidRPr="008B3629">
        <w:rPr>
          <w:rFonts w:ascii="Times New Roman" w:hAnsi="Times New Roman" w:cs="Times New Roman"/>
          <w:color w:val="000000"/>
          <w:sz w:val="28"/>
          <w:szCs w:val="28"/>
          <w:lang w:val="kk-KZ"/>
        </w:rPr>
        <w:t>і</w:t>
      </w:r>
      <w:r w:rsidRPr="008B362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8B3629">
        <w:rPr>
          <w:rFonts w:ascii="Times New Roman" w:hAnsi="Times New Roman" w:cs="Times New Roman"/>
          <w:noProof/>
          <w:color w:val="000000"/>
          <w:sz w:val="28"/>
          <w:szCs w:val="28"/>
        </w:rPr>
        <w:t>Іс-</w:t>
      </w:r>
      <w:r w:rsidRPr="008B3629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ә</w:t>
      </w:r>
      <w:r w:rsidRPr="008B3629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рекет. Жесттер. Мәні </w:t>
      </w:r>
      <w:r w:rsidRPr="008B3629">
        <w:rPr>
          <w:rFonts w:ascii="Times New Roman" w:hAnsi="Times New Roman" w:cs="Times New Roman"/>
          <w:color w:val="000000"/>
          <w:sz w:val="28"/>
          <w:szCs w:val="28"/>
        </w:rPr>
        <w:t xml:space="preserve">бар символдар. Ойлау процесстер мен </w:t>
      </w:r>
      <w:r w:rsidRPr="008B3629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ақыл-ой. Өзінділік. Қоғам. </w:t>
      </w:r>
      <w:r w:rsidRPr="008B3629">
        <w:rPr>
          <w:rFonts w:ascii="Times New Roman" w:hAnsi="Times New Roman" w:cs="Times New Roman"/>
          <w:color w:val="000000"/>
          <w:sz w:val="28"/>
          <w:szCs w:val="28"/>
        </w:rPr>
        <w:t xml:space="preserve">Ойлау мен </w:t>
      </w:r>
      <w:r w:rsidRPr="008B3629">
        <w:rPr>
          <w:rFonts w:ascii="Times New Roman" w:hAnsi="Times New Roman" w:cs="Times New Roman"/>
          <w:noProof/>
          <w:color w:val="000000"/>
          <w:sz w:val="28"/>
          <w:szCs w:val="28"/>
        </w:rPr>
        <w:t>іс-</w:t>
      </w:r>
      <w:r w:rsidRPr="008B3629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ә</w:t>
      </w:r>
      <w:r w:rsidRPr="008B3629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рекет. Таңдау. </w:t>
      </w:r>
      <w:r w:rsidRPr="008B3629">
        <w:rPr>
          <w:rFonts w:ascii="Times New Roman" w:hAnsi="Times New Roman" w:cs="Times New Roman"/>
          <w:color w:val="000000"/>
          <w:sz w:val="28"/>
          <w:szCs w:val="28"/>
        </w:rPr>
        <w:t>"Мен" ж</w:t>
      </w:r>
      <w:r w:rsidRPr="008B3629">
        <w:rPr>
          <w:rFonts w:ascii="Times New Roman" w:hAnsi="Times New Roman" w:cs="Times New Roman"/>
          <w:color w:val="000000"/>
          <w:sz w:val="28"/>
          <w:szCs w:val="28"/>
          <w:lang w:val="kk-KZ"/>
        </w:rPr>
        <w:t>ә</w:t>
      </w:r>
      <w:r w:rsidRPr="008B3629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8B3629">
        <w:rPr>
          <w:rFonts w:ascii="Times New Roman" w:hAnsi="Times New Roman" w:cs="Times New Roman"/>
          <w:noProof/>
          <w:color w:val="000000"/>
          <w:sz w:val="28"/>
          <w:szCs w:val="28"/>
        </w:rPr>
        <w:t>И.Гофманның шыға</w:t>
      </w:r>
      <w:r w:rsidRPr="008B3629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р</w:t>
      </w:r>
      <w:r w:rsidRPr="008B3629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машылығы. Символикалық интеракционизмдегі тұтастылықтың синтезі. Мидті және Блумерді жаңадан игеру. Тотар мен қоғамдар. </w:t>
      </w:r>
      <w:r w:rsidRPr="008B3629">
        <w:rPr>
          <w:rFonts w:ascii="Times New Roman" w:hAnsi="Times New Roman" w:cs="Times New Roman"/>
          <w:color w:val="000000"/>
          <w:sz w:val="28"/>
          <w:szCs w:val="28"/>
        </w:rPr>
        <w:t xml:space="preserve">Макро- </w:t>
      </w:r>
      <w:r w:rsidRPr="008B3629">
        <w:rPr>
          <w:rFonts w:ascii="Times New Roman" w:hAnsi="Times New Roman" w:cs="Times New Roman"/>
          <w:noProof/>
          <w:color w:val="000000"/>
          <w:sz w:val="28"/>
          <w:szCs w:val="28"/>
        </w:rPr>
        <w:t>ж</w:t>
      </w:r>
      <w:r w:rsidRPr="008B3629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ә</w:t>
      </w:r>
      <w:r w:rsidRPr="008B3629">
        <w:rPr>
          <w:rFonts w:ascii="Times New Roman" w:hAnsi="Times New Roman" w:cs="Times New Roman"/>
          <w:noProof/>
          <w:color w:val="000000"/>
          <w:sz w:val="28"/>
          <w:szCs w:val="28"/>
        </w:rPr>
        <w:t>не микропроцесстердің жакь</w:t>
      </w:r>
      <w:r w:rsidRPr="008B3629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н</w:t>
      </w:r>
      <w:r w:rsidRPr="008B3629">
        <w:rPr>
          <w:rFonts w:ascii="Times New Roman" w:hAnsi="Times New Roman" w:cs="Times New Roman"/>
          <w:noProof/>
          <w:color w:val="000000"/>
          <w:sz w:val="28"/>
          <w:szCs w:val="28"/>
        </w:rPr>
        <w:t>дасуы. Символикалық интеракционизм мен мәдениетті зерттеу.</w:t>
      </w:r>
    </w:p>
    <w:p w:rsidR="008B3629" w:rsidRPr="008B3629" w:rsidRDefault="008B3629" w:rsidP="008B362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B36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Pr="008B36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B3629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 xml:space="preserve">тақырып. Этнометодология </w:t>
      </w:r>
      <w:r w:rsidRPr="008B36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 </w:t>
      </w:r>
      <w:r w:rsidRPr="008B3629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>сағат.</w:t>
      </w:r>
    </w:p>
    <w:p w:rsidR="008B3629" w:rsidRPr="008B3629" w:rsidRDefault="008B3629" w:rsidP="008B362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B3629">
        <w:rPr>
          <w:rFonts w:ascii="Times New Roman" w:hAnsi="Times New Roman" w:cs="Times New Roman"/>
          <w:noProof/>
          <w:color w:val="000000"/>
          <w:sz w:val="28"/>
          <w:szCs w:val="28"/>
        </w:rPr>
        <w:t>Этнометодологияның аныктамасы ж</w:t>
      </w:r>
      <w:r w:rsidRPr="008B3629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ә</w:t>
      </w:r>
      <w:r w:rsidRPr="008B3629">
        <w:rPr>
          <w:rFonts w:ascii="Times New Roman" w:hAnsi="Times New Roman" w:cs="Times New Roman"/>
          <w:noProof/>
          <w:color w:val="000000"/>
          <w:sz w:val="28"/>
          <w:szCs w:val="28"/>
        </w:rPr>
        <w:t>не түрлері. Күнделікті т</w:t>
      </w:r>
      <w:r w:rsidRPr="008B3629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ә</w:t>
      </w:r>
      <w:r w:rsidRPr="008B3629">
        <w:rPr>
          <w:rFonts w:ascii="Times New Roman" w:hAnsi="Times New Roman" w:cs="Times New Roman"/>
          <w:noProof/>
          <w:color w:val="000000"/>
          <w:sz w:val="28"/>
          <w:szCs w:val="28"/>
        </w:rPr>
        <w:t>ртіпті бүзу арқылы эксперименттер. Гендерлік рольдерді орындау. Сөйлеуді талдау. Күлкіні салу. Аплодисменттер. Синтенциялар мен іс-әрекет барыс</w:t>
      </w:r>
      <w:r w:rsidRPr="008B3629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ы</w:t>
      </w:r>
      <w:r w:rsidRPr="008B3629">
        <w:rPr>
          <w:rFonts w:ascii="Times New Roman" w:hAnsi="Times New Roman" w:cs="Times New Roman"/>
          <w:noProof/>
          <w:color w:val="000000"/>
          <w:sz w:val="28"/>
          <w:szCs w:val="28"/>
        </w:rPr>
        <w:t>нда сөйлесулер. Формулировкалар. Сөйлеу қ</w:t>
      </w:r>
      <w:r w:rsidRPr="008B3629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ұ</w:t>
      </w:r>
      <w:r w:rsidRPr="008B3629">
        <w:rPr>
          <w:rFonts w:ascii="Times New Roman" w:hAnsi="Times New Roman" w:cs="Times New Roman"/>
          <w:noProof/>
          <w:color w:val="000000"/>
          <w:sz w:val="28"/>
          <w:szCs w:val="28"/>
        </w:rPr>
        <w:t>ралдары мен вербалды емес іс-</w:t>
      </w:r>
      <w:r w:rsidRPr="008B3629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ә</w:t>
      </w:r>
      <w:r w:rsidRPr="008B3629">
        <w:rPr>
          <w:rFonts w:ascii="Times New Roman" w:hAnsi="Times New Roman" w:cs="Times New Roman"/>
          <w:noProof/>
          <w:color w:val="000000"/>
          <w:sz w:val="28"/>
          <w:szCs w:val="28"/>
        </w:rPr>
        <w:t>рекеттер. Шешім қабылдай алмаудың көріністері. Әлеуметтік институттарды зерттеу. Д</w:t>
      </w:r>
      <w:r w:rsidRPr="008B3629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ә</w:t>
      </w:r>
      <w:r w:rsidRPr="008B3629">
        <w:rPr>
          <w:rFonts w:ascii="Times New Roman" w:hAnsi="Times New Roman" w:cs="Times New Roman"/>
          <w:noProof/>
          <w:color w:val="000000"/>
          <w:sz w:val="28"/>
          <w:szCs w:val="28"/>
        </w:rPr>
        <w:t>стүрлі</w:t>
      </w:r>
      <w:r w:rsidRPr="008B3629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 әлеуметтанудың</w:t>
      </w:r>
      <w:r w:rsidRPr="008B3629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Pr="008B3629">
        <w:rPr>
          <w:rFonts w:ascii="Times New Roman" w:hAnsi="Times New Roman" w:cs="Times New Roman"/>
          <w:color w:val="000000"/>
          <w:sz w:val="28"/>
          <w:szCs w:val="28"/>
        </w:rPr>
        <w:t xml:space="preserve">сыны. </w:t>
      </w:r>
      <w:r w:rsidRPr="008B3629">
        <w:rPr>
          <w:rFonts w:ascii="Times New Roman" w:hAnsi="Times New Roman" w:cs="Times New Roman"/>
          <w:noProof/>
          <w:color w:val="000000"/>
          <w:sz w:val="28"/>
          <w:szCs w:val="28"/>
        </w:rPr>
        <w:t>Этнометодологияда</w:t>
      </w:r>
      <w:r w:rsidRPr="008B3629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ғ</w:t>
      </w:r>
      <w:r w:rsidRPr="008B3629">
        <w:rPr>
          <w:rFonts w:ascii="Times New Roman" w:hAnsi="Times New Roman" w:cs="Times New Roman"/>
          <w:noProof/>
          <w:color w:val="000000"/>
          <w:sz w:val="28"/>
          <w:szCs w:val="28"/>
        </w:rPr>
        <w:t>ы қиыншылықтар мен қарама-қайшылықтар.</w:t>
      </w:r>
    </w:p>
    <w:p w:rsidR="008B3629" w:rsidRPr="008B3629" w:rsidRDefault="008B3629" w:rsidP="008B362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B36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Pr="008B362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8B3629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 xml:space="preserve">тақырып. Алмасу </w:t>
      </w:r>
      <w:r w:rsidRPr="008B36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теориясы, </w:t>
      </w:r>
      <w:r w:rsidRPr="008B3629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kk-KZ"/>
        </w:rPr>
        <w:t>желілік</w:t>
      </w:r>
      <w:r w:rsidRPr="008B3629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 xml:space="preserve"> </w:t>
      </w:r>
      <w:r w:rsidRPr="008B36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</w:t>
      </w:r>
      <w:r w:rsidRPr="008B3629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е</w:t>
      </w:r>
      <w:r w:rsidRPr="008B36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ория ж</w:t>
      </w:r>
      <w:r w:rsidRPr="008B3629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ә</w:t>
      </w:r>
      <w:r w:rsidRPr="008B36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не </w:t>
      </w:r>
      <w:r w:rsidRPr="008B3629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 xml:space="preserve">рационалды таңдау теориясы </w:t>
      </w:r>
      <w:r w:rsidRPr="008B36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 </w:t>
      </w:r>
      <w:r w:rsidRPr="008B3629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>сағат.</w:t>
      </w:r>
    </w:p>
    <w:p w:rsidR="008B3629" w:rsidRPr="008B3629" w:rsidRDefault="008B3629" w:rsidP="008B362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B3629">
        <w:rPr>
          <w:rFonts w:ascii="Times New Roman" w:hAnsi="Times New Roman" w:cs="Times New Roman"/>
          <w:color w:val="000000"/>
          <w:sz w:val="28"/>
          <w:szCs w:val="28"/>
        </w:rPr>
        <w:t xml:space="preserve">Бихевиоризм. Рационалды </w:t>
      </w:r>
      <w:r w:rsidRPr="008B3629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таңдау </w:t>
      </w:r>
      <w:r w:rsidRPr="008B3629">
        <w:rPr>
          <w:rFonts w:ascii="Times New Roman" w:hAnsi="Times New Roman" w:cs="Times New Roman"/>
          <w:color w:val="000000"/>
          <w:sz w:val="28"/>
          <w:szCs w:val="28"/>
        </w:rPr>
        <w:t xml:space="preserve">теориясы. </w:t>
      </w:r>
      <w:r w:rsidRPr="008B3629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Топтардың </w:t>
      </w:r>
      <w:r w:rsidRPr="008B3629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ә</w:t>
      </w:r>
      <w:r w:rsidRPr="008B3629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леуметтік психологиясы. Д.Хоманстың алмасу </w:t>
      </w:r>
      <w:r w:rsidRPr="008B3629">
        <w:rPr>
          <w:rFonts w:ascii="Times New Roman" w:hAnsi="Times New Roman" w:cs="Times New Roman"/>
          <w:color w:val="000000"/>
          <w:sz w:val="28"/>
          <w:szCs w:val="28"/>
        </w:rPr>
        <w:t xml:space="preserve">теориясы. </w:t>
      </w:r>
      <w:r w:rsidRPr="008B3629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П.Блаудың алмасу </w:t>
      </w:r>
      <w:r w:rsidRPr="008B3629">
        <w:rPr>
          <w:rFonts w:ascii="Times New Roman" w:hAnsi="Times New Roman" w:cs="Times New Roman"/>
          <w:color w:val="000000"/>
          <w:sz w:val="28"/>
          <w:szCs w:val="28"/>
        </w:rPr>
        <w:t xml:space="preserve">теориясы. </w:t>
      </w:r>
      <w:r w:rsidRPr="008B3629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Р.Эмерсонның еңбектері. </w:t>
      </w:r>
      <w:r w:rsidRPr="008B3629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Желілік</w:t>
      </w:r>
      <w:r w:rsidRPr="008B3629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Pr="008B3629">
        <w:rPr>
          <w:rFonts w:ascii="Times New Roman" w:hAnsi="Times New Roman" w:cs="Times New Roman"/>
          <w:color w:val="000000"/>
          <w:sz w:val="28"/>
          <w:szCs w:val="28"/>
        </w:rPr>
        <w:t>теория. Рационалды та</w:t>
      </w:r>
      <w:r w:rsidRPr="008B3629">
        <w:rPr>
          <w:rFonts w:ascii="Times New Roman" w:hAnsi="Times New Roman" w:cs="Times New Roman"/>
          <w:color w:val="000000"/>
          <w:sz w:val="28"/>
          <w:szCs w:val="28"/>
          <w:lang w:val="kk-KZ"/>
        </w:rPr>
        <w:t>ң</w:t>
      </w:r>
      <w:r w:rsidRPr="008B3629">
        <w:rPr>
          <w:rFonts w:ascii="Times New Roman" w:hAnsi="Times New Roman" w:cs="Times New Roman"/>
          <w:color w:val="000000"/>
          <w:sz w:val="28"/>
          <w:szCs w:val="28"/>
        </w:rPr>
        <w:t xml:space="preserve">дау теориясы. </w:t>
      </w:r>
      <w:r w:rsidRPr="008B3629">
        <w:rPr>
          <w:rFonts w:ascii="Times New Roman" w:hAnsi="Times New Roman" w:cs="Times New Roman"/>
          <w:noProof/>
          <w:color w:val="000000"/>
          <w:sz w:val="28"/>
          <w:szCs w:val="28"/>
        </w:rPr>
        <w:t>Әлеуметтік теорияның негізделуі.</w:t>
      </w:r>
    </w:p>
    <w:p w:rsidR="008B3629" w:rsidRPr="008B3629" w:rsidRDefault="008B3629" w:rsidP="008B362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  <w:r w:rsidRPr="008B36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Pr="008B362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8B3629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 xml:space="preserve">тақырып. Феминизмнің қазіргі </w:t>
      </w:r>
      <w:r w:rsidRPr="008B36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теориясы 2 </w:t>
      </w:r>
      <w:r w:rsidRPr="008B3629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 xml:space="preserve">сағат. </w:t>
      </w:r>
      <w:r w:rsidRPr="008B3629">
        <w:rPr>
          <w:rFonts w:ascii="Times New Roman" w:hAnsi="Times New Roman" w:cs="Times New Roman"/>
          <w:noProof/>
          <w:color w:val="000000"/>
          <w:sz w:val="28"/>
          <w:szCs w:val="28"/>
        </w:rPr>
        <w:t>Негізгі теоретикалық проблемалар. Гендердің макроәлеуметтік және микроәлеуметтік теориялары. Феминизмнің қазіргі теорияның түрлері. Гендерлік айырмашылықтар. Гендерлік теңсіздік. Гендерлік жэне қ</w:t>
      </w:r>
      <w:r w:rsidRPr="008B3629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ұ</w:t>
      </w:r>
      <w:r w:rsidRPr="008B3629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рылымды </w:t>
      </w:r>
      <w:r w:rsidRPr="008B3629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қ</w:t>
      </w:r>
      <w:r w:rsidRPr="008B3629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инау. </w:t>
      </w:r>
      <w:r w:rsidRPr="008B3629">
        <w:rPr>
          <w:rFonts w:ascii="Times New Roman" w:hAnsi="Times New Roman" w:cs="Times New Roman"/>
          <w:color w:val="000000"/>
          <w:sz w:val="28"/>
          <w:szCs w:val="28"/>
        </w:rPr>
        <w:t>Феминизм ж</w:t>
      </w:r>
      <w:r w:rsidRPr="008B3629">
        <w:rPr>
          <w:rFonts w:ascii="Times New Roman" w:hAnsi="Times New Roman" w:cs="Times New Roman"/>
          <w:color w:val="000000"/>
          <w:sz w:val="28"/>
          <w:szCs w:val="28"/>
          <w:lang w:val="kk-KZ"/>
        </w:rPr>
        <w:t>ә</w:t>
      </w:r>
      <w:r w:rsidRPr="008B3629">
        <w:rPr>
          <w:rFonts w:ascii="Times New Roman" w:hAnsi="Times New Roman" w:cs="Times New Roman"/>
          <w:color w:val="000000"/>
          <w:sz w:val="28"/>
          <w:szCs w:val="28"/>
        </w:rPr>
        <w:t xml:space="preserve">не постмодернизм. </w:t>
      </w:r>
      <w:r w:rsidRPr="008B3629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Феминистік білім </w:t>
      </w:r>
      <w:r w:rsidRPr="008B3629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әлеуметтануы</w:t>
      </w:r>
      <w:r w:rsidRPr="008B3629">
        <w:rPr>
          <w:rFonts w:ascii="Times New Roman" w:hAnsi="Times New Roman" w:cs="Times New Roman"/>
          <w:noProof/>
          <w:color w:val="000000"/>
          <w:sz w:val="28"/>
          <w:szCs w:val="28"/>
        </w:rPr>
        <w:t>. Макроәлеуметтік ж</w:t>
      </w:r>
      <w:r w:rsidRPr="008B3629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ә</w:t>
      </w:r>
      <w:r w:rsidRPr="008B3629">
        <w:rPr>
          <w:rFonts w:ascii="Times New Roman" w:hAnsi="Times New Roman" w:cs="Times New Roman"/>
          <w:noProof/>
          <w:color w:val="000000"/>
          <w:sz w:val="28"/>
          <w:szCs w:val="28"/>
        </w:rPr>
        <w:t>не микроәле</w:t>
      </w:r>
      <w:r w:rsidRPr="008B3629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у</w:t>
      </w:r>
      <w:r w:rsidRPr="008B3629">
        <w:rPr>
          <w:rFonts w:ascii="Times New Roman" w:hAnsi="Times New Roman" w:cs="Times New Roman"/>
          <w:noProof/>
          <w:color w:val="000000"/>
          <w:sz w:val="28"/>
          <w:szCs w:val="28"/>
        </w:rPr>
        <w:t>меттік деңгейлер. Субъективтілік.</w:t>
      </w:r>
    </w:p>
    <w:p w:rsidR="008B3629" w:rsidRPr="008B3629" w:rsidRDefault="008B3629" w:rsidP="008B362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B3629" w:rsidRPr="008B3629" w:rsidRDefault="008B3629" w:rsidP="008B362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B36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 Модуль. </w:t>
      </w:r>
      <w:r w:rsidRPr="008B3629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 xml:space="preserve">Қазіргі </w:t>
      </w:r>
      <w:r w:rsidRPr="008B3629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kk-KZ"/>
        </w:rPr>
        <w:t>әлеуметтану</w:t>
      </w:r>
      <w:r w:rsidRPr="008B3629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>дағы интеграцияның дамуы</w:t>
      </w:r>
    </w:p>
    <w:p w:rsidR="008B3629" w:rsidRPr="008B3629" w:rsidRDefault="008B3629" w:rsidP="008B362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B36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</w:t>
      </w:r>
      <w:r w:rsidRPr="008B362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8B3629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 xml:space="preserve">Тақырып. </w:t>
      </w:r>
      <w:r w:rsidRPr="008B36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Микро- </w:t>
      </w:r>
      <w:r w:rsidRPr="008B3629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>ж</w:t>
      </w:r>
      <w:r w:rsidRPr="008B3629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kk-KZ"/>
        </w:rPr>
        <w:t>ә</w:t>
      </w:r>
      <w:r w:rsidRPr="008B3629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 xml:space="preserve">не макропозициялардың интеграциясы </w:t>
      </w:r>
      <w:r w:rsidRPr="008B36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 </w:t>
      </w:r>
      <w:r w:rsidRPr="008B3629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>сағат.</w:t>
      </w:r>
    </w:p>
    <w:p w:rsidR="008B3629" w:rsidRPr="008B3629" w:rsidRDefault="008B3629" w:rsidP="008B362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B3629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Полярлы </w:t>
      </w:r>
      <w:r w:rsidRPr="008B3629">
        <w:rPr>
          <w:rFonts w:ascii="Times New Roman" w:hAnsi="Times New Roman" w:cs="Times New Roman"/>
          <w:color w:val="000000"/>
          <w:sz w:val="28"/>
          <w:szCs w:val="28"/>
        </w:rPr>
        <w:t xml:space="preserve">микро- </w:t>
      </w:r>
      <w:r w:rsidRPr="008B3629">
        <w:rPr>
          <w:rFonts w:ascii="Times New Roman" w:hAnsi="Times New Roman" w:cs="Times New Roman"/>
          <w:noProof/>
          <w:color w:val="000000"/>
          <w:sz w:val="28"/>
          <w:szCs w:val="28"/>
        </w:rPr>
        <w:t>ж</w:t>
      </w:r>
      <w:r w:rsidRPr="008B3629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ә</w:t>
      </w:r>
      <w:r w:rsidRPr="008B3629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не макропозициялар. </w:t>
      </w:r>
      <w:r w:rsidRPr="008B3629">
        <w:rPr>
          <w:rFonts w:ascii="Times New Roman" w:hAnsi="Times New Roman" w:cs="Times New Roman"/>
          <w:color w:val="000000"/>
          <w:sz w:val="28"/>
          <w:szCs w:val="28"/>
        </w:rPr>
        <w:t xml:space="preserve">Микро- </w:t>
      </w:r>
      <w:r w:rsidRPr="008B3629">
        <w:rPr>
          <w:rFonts w:ascii="Times New Roman" w:hAnsi="Times New Roman" w:cs="Times New Roman"/>
          <w:noProof/>
          <w:color w:val="000000"/>
          <w:sz w:val="28"/>
          <w:szCs w:val="28"/>
        </w:rPr>
        <w:t>ж</w:t>
      </w:r>
      <w:r w:rsidRPr="008B3629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ә</w:t>
      </w:r>
      <w:r w:rsidRPr="008B3629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не макропозициялардың интеграцияға қозғалысы. Полярлы позициялардың интеграциясының мысалдары. Көпөлшемді </w:t>
      </w:r>
      <w:r w:rsidRPr="008B3629">
        <w:rPr>
          <w:rFonts w:ascii="Times New Roman" w:hAnsi="Times New Roman" w:cs="Times New Roman"/>
          <w:color w:val="000000"/>
          <w:sz w:val="28"/>
          <w:szCs w:val="28"/>
          <w:lang w:val="kk-KZ"/>
        </w:rPr>
        <w:t>әлеуметтану</w:t>
      </w:r>
      <w:r w:rsidRPr="008B3629">
        <w:rPr>
          <w:rFonts w:ascii="Times New Roman" w:hAnsi="Times New Roman" w:cs="Times New Roman"/>
          <w:color w:val="000000"/>
          <w:sz w:val="28"/>
          <w:szCs w:val="28"/>
        </w:rPr>
        <w:t xml:space="preserve">. Интеграцияланган </w:t>
      </w:r>
      <w:r w:rsidRPr="008B3629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әлеуметтану</w:t>
      </w:r>
      <w:r w:rsidRPr="008B3629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лық </w:t>
      </w:r>
      <w:r w:rsidRPr="008B3629">
        <w:rPr>
          <w:rFonts w:ascii="Times New Roman" w:hAnsi="Times New Roman" w:cs="Times New Roman"/>
          <w:color w:val="000000"/>
          <w:sz w:val="28"/>
          <w:szCs w:val="28"/>
        </w:rPr>
        <w:t>парадигма. Талдау</w:t>
      </w:r>
      <w:r w:rsidRPr="008B3629">
        <w:rPr>
          <w:rFonts w:ascii="Times New Roman" w:hAnsi="Times New Roman" w:cs="Times New Roman"/>
          <w:noProof/>
          <w:color w:val="000000"/>
          <w:sz w:val="28"/>
          <w:szCs w:val="28"/>
        </w:rPr>
        <w:t>дың субъективті деңгейлері. Микродеңгейден макродеңгейге көшу. Макро</w:t>
      </w:r>
      <w:r w:rsidRPr="008B3629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әлеуметтанудың</w:t>
      </w:r>
      <w:r w:rsidRPr="008B3629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микронегіздері. Болашаққа артқа: Н.Элиастың фигурациялық </w:t>
      </w:r>
      <w:r w:rsidRPr="008B3629">
        <w:rPr>
          <w:rFonts w:ascii="Times New Roman" w:hAnsi="Times New Roman" w:cs="Times New Roman"/>
          <w:color w:val="000000"/>
          <w:sz w:val="28"/>
          <w:szCs w:val="28"/>
          <w:lang w:val="kk-KZ"/>
        </w:rPr>
        <w:t>әлеуметтану</w:t>
      </w:r>
      <w:r w:rsidRPr="008B3629">
        <w:rPr>
          <w:rFonts w:ascii="Times New Roman" w:hAnsi="Times New Roman" w:cs="Times New Roman"/>
          <w:color w:val="000000"/>
          <w:sz w:val="28"/>
          <w:szCs w:val="28"/>
        </w:rPr>
        <w:t xml:space="preserve">ы. </w:t>
      </w:r>
      <w:r w:rsidRPr="008B3629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Манералардың тарихы. Билік </w:t>
      </w:r>
      <w:r w:rsidRPr="008B3629">
        <w:rPr>
          <w:rFonts w:ascii="Times New Roman" w:hAnsi="Times New Roman" w:cs="Times New Roman"/>
          <w:color w:val="000000"/>
          <w:sz w:val="28"/>
          <w:szCs w:val="28"/>
        </w:rPr>
        <w:t xml:space="preserve">пен </w:t>
      </w:r>
      <w:r w:rsidRPr="008B3629">
        <w:rPr>
          <w:rFonts w:ascii="Times New Roman" w:hAnsi="Times New Roman" w:cs="Times New Roman"/>
          <w:noProof/>
          <w:color w:val="000000"/>
          <w:sz w:val="28"/>
          <w:szCs w:val="28"/>
        </w:rPr>
        <w:t>сақтаушылық.</w:t>
      </w:r>
    </w:p>
    <w:p w:rsidR="008B3629" w:rsidRPr="008B3629" w:rsidRDefault="008B3629" w:rsidP="008B362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B36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11</w:t>
      </w:r>
      <w:r w:rsidRPr="008B36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B3629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 xml:space="preserve">Тақырып. Қозғалыс </w:t>
      </w:r>
      <w:r w:rsidRPr="008B36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пен </w:t>
      </w:r>
      <w:r w:rsidRPr="008B3629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kk-KZ"/>
        </w:rPr>
        <w:t>құрылым</w:t>
      </w:r>
      <w:r w:rsidRPr="008B3629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 xml:space="preserve"> </w:t>
      </w:r>
      <w:r w:rsidRPr="008B36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интеграциясы 2 </w:t>
      </w:r>
      <w:r w:rsidRPr="008B3629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>сағат.</w:t>
      </w:r>
    </w:p>
    <w:p w:rsidR="008B3629" w:rsidRPr="008B3629" w:rsidRDefault="008B3629" w:rsidP="008B362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B3629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Іс-әрекет </w:t>
      </w:r>
      <w:r w:rsidRPr="008B3629">
        <w:rPr>
          <w:rFonts w:ascii="Times New Roman" w:hAnsi="Times New Roman" w:cs="Times New Roman"/>
          <w:color w:val="000000"/>
          <w:sz w:val="28"/>
          <w:szCs w:val="28"/>
        </w:rPr>
        <w:t xml:space="preserve">пен </w:t>
      </w:r>
      <w:r w:rsidRPr="008B3629">
        <w:rPr>
          <w:rFonts w:ascii="Times New Roman" w:hAnsi="Times New Roman" w:cs="Times New Roman"/>
          <w:noProof/>
          <w:color w:val="000000"/>
          <w:sz w:val="28"/>
          <w:szCs w:val="28"/>
        </w:rPr>
        <w:t>қ</w:t>
      </w:r>
      <w:r w:rsidRPr="008B3629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ұ</w:t>
      </w:r>
      <w:r w:rsidRPr="008B3629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рылымның интеграциясының негізгі </w:t>
      </w:r>
      <w:r w:rsidRPr="008B3629">
        <w:rPr>
          <w:rFonts w:ascii="Times New Roman" w:hAnsi="Times New Roman" w:cs="Times New Roman"/>
          <w:color w:val="000000"/>
          <w:sz w:val="28"/>
          <w:szCs w:val="28"/>
        </w:rPr>
        <w:t>теориялары.</w:t>
      </w:r>
    </w:p>
    <w:p w:rsidR="008B3629" w:rsidRPr="008B3629" w:rsidRDefault="008B3629" w:rsidP="008B362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8B3629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Структурациялық </w:t>
      </w:r>
      <w:r w:rsidRPr="008B3629">
        <w:rPr>
          <w:rFonts w:ascii="Times New Roman" w:hAnsi="Times New Roman" w:cs="Times New Roman"/>
          <w:color w:val="000000"/>
          <w:sz w:val="28"/>
          <w:szCs w:val="28"/>
        </w:rPr>
        <w:t xml:space="preserve">теория. </w:t>
      </w:r>
      <w:r w:rsidRPr="008B3629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Мәдениет </w:t>
      </w:r>
      <w:r w:rsidRPr="008B3629">
        <w:rPr>
          <w:rFonts w:ascii="Times New Roman" w:hAnsi="Times New Roman" w:cs="Times New Roman"/>
          <w:color w:val="000000"/>
          <w:sz w:val="28"/>
          <w:szCs w:val="28"/>
        </w:rPr>
        <w:t xml:space="preserve">пен </w:t>
      </w:r>
      <w:r w:rsidRPr="008B3629">
        <w:rPr>
          <w:rFonts w:ascii="Times New Roman" w:hAnsi="Times New Roman" w:cs="Times New Roman"/>
          <w:noProof/>
          <w:color w:val="000000"/>
          <w:sz w:val="28"/>
          <w:szCs w:val="28"/>
        </w:rPr>
        <w:t>шы</w:t>
      </w:r>
      <w:r w:rsidRPr="008B3629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ғ</w:t>
      </w:r>
      <w:r w:rsidRPr="008B3629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армашылық. </w:t>
      </w:r>
      <w:r w:rsidRPr="008B3629">
        <w:rPr>
          <w:rFonts w:ascii="Times New Roman" w:hAnsi="Times New Roman" w:cs="Times New Roman"/>
          <w:color w:val="000000"/>
          <w:sz w:val="28"/>
          <w:szCs w:val="28"/>
        </w:rPr>
        <w:t>Габитус ж</w:t>
      </w:r>
      <w:r w:rsidRPr="008B3629">
        <w:rPr>
          <w:rFonts w:ascii="Times New Roman" w:hAnsi="Times New Roman" w:cs="Times New Roman"/>
          <w:color w:val="000000"/>
          <w:sz w:val="28"/>
          <w:szCs w:val="28"/>
          <w:lang w:val="kk-KZ"/>
        </w:rPr>
        <w:t>ә</w:t>
      </w:r>
      <w:r w:rsidRPr="008B3629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8B362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кеңістік</w:t>
      </w:r>
      <w:r w:rsidRPr="008B3629">
        <w:rPr>
          <w:rFonts w:ascii="Times New Roman" w:hAnsi="Times New Roman" w:cs="Times New Roman"/>
          <w:noProof/>
          <w:color w:val="000000"/>
          <w:sz w:val="28"/>
          <w:szCs w:val="28"/>
        </w:rPr>
        <w:t>. Өмірлік дүниені колонизациялау. Іс-</w:t>
      </w:r>
      <w:r w:rsidRPr="008B3629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ә</w:t>
      </w:r>
      <w:r w:rsidRPr="008B3629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рекет </w:t>
      </w:r>
      <w:r w:rsidRPr="008B362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B3629">
        <w:rPr>
          <w:rFonts w:ascii="Times New Roman" w:hAnsi="Times New Roman" w:cs="Times New Roman"/>
          <w:noProof/>
          <w:color w:val="000000"/>
          <w:sz w:val="28"/>
          <w:szCs w:val="28"/>
        </w:rPr>
        <w:t>құрылым теорияларындағы негізгі айырмашылықтар. Қ</w:t>
      </w:r>
      <w:r w:rsidRPr="008B3629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ұ</w:t>
      </w:r>
      <w:r w:rsidRPr="008B3629">
        <w:rPr>
          <w:rFonts w:ascii="Times New Roman" w:hAnsi="Times New Roman" w:cs="Times New Roman"/>
          <w:noProof/>
          <w:color w:val="000000"/>
          <w:sz w:val="28"/>
          <w:szCs w:val="28"/>
        </w:rPr>
        <w:t>рылым мен іс-</w:t>
      </w:r>
      <w:r w:rsidRPr="008B3629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ә</w:t>
      </w:r>
      <w:r w:rsidRPr="008B3629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рекеттің қосылуы жэне </w:t>
      </w:r>
      <w:r w:rsidRPr="008B3629">
        <w:rPr>
          <w:rFonts w:ascii="Times New Roman" w:hAnsi="Times New Roman" w:cs="Times New Roman"/>
          <w:color w:val="000000"/>
          <w:sz w:val="28"/>
          <w:szCs w:val="28"/>
        </w:rPr>
        <w:t xml:space="preserve">микро- макроинтеграция. </w:t>
      </w:r>
      <w:r w:rsidRPr="008B3629">
        <w:rPr>
          <w:rFonts w:ascii="Times New Roman" w:hAnsi="Times New Roman" w:cs="Times New Roman"/>
          <w:noProof/>
          <w:color w:val="000000"/>
          <w:sz w:val="28"/>
          <w:szCs w:val="28"/>
        </w:rPr>
        <w:t>Негізгі ұқсасты</w:t>
      </w:r>
      <w:r w:rsidRPr="008B3629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қ</w:t>
      </w:r>
      <w:r w:rsidRPr="008B3629">
        <w:rPr>
          <w:rFonts w:ascii="Times New Roman" w:hAnsi="Times New Roman" w:cs="Times New Roman"/>
          <w:noProof/>
          <w:color w:val="000000"/>
          <w:sz w:val="28"/>
          <w:szCs w:val="28"/>
        </w:rPr>
        <w:t>тар. Фундаменталды айырмашылықтар.</w:t>
      </w:r>
    </w:p>
    <w:p w:rsidR="008B3629" w:rsidRPr="008B3629" w:rsidRDefault="008B3629" w:rsidP="008B362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B36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 Модуль. </w:t>
      </w:r>
      <w:r w:rsidRPr="008B3629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 xml:space="preserve">Қазіргі </w:t>
      </w:r>
      <w:r w:rsidRPr="008B3629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kk-KZ"/>
        </w:rPr>
        <w:t>ә</w:t>
      </w:r>
      <w:r w:rsidRPr="008B3629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>леуметтік теориялардан қазіргіден кейінгіге</w:t>
      </w:r>
    </w:p>
    <w:p w:rsidR="008B3629" w:rsidRPr="008B3629" w:rsidRDefault="008B3629" w:rsidP="008B362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B36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12</w:t>
      </w:r>
      <w:r w:rsidRPr="008B36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B3629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 xml:space="preserve">Тақырып. Қазіргі заманның ең жаңа теориялары </w:t>
      </w:r>
      <w:r w:rsidRPr="008B36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 </w:t>
      </w:r>
      <w:r w:rsidRPr="008B3629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>сағат.</w:t>
      </w:r>
    </w:p>
    <w:p w:rsidR="008B3629" w:rsidRPr="008B3629" w:rsidRDefault="008B3629" w:rsidP="008B362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B3629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Қазіргі заман классиктері </w:t>
      </w:r>
      <w:r w:rsidRPr="008B3629">
        <w:rPr>
          <w:rFonts w:ascii="Times New Roman" w:hAnsi="Times New Roman" w:cs="Times New Roman"/>
          <w:color w:val="000000"/>
          <w:sz w:val="28"/>
          <w:szCs w:val="28"/>
        </w:rPr>
        <w:t xml:space="preserve">осы </w:t>
      </w:r>
      <w:r w:rsidRPr="008B3629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заман жайлы. Қазіргі заманның қирату күші. Қазіргі замандылық </w:t>
      </w:r>
      <w:r w:rsidRPr="008B3629">
        <w:rPr>
          <w:rFonts w:ascii="Times New Roman" w:hAnsi="Times New Roman" w:cs="Times New Roman"/>
          <w:color w:val="000000"/>
          <w:sz w:val="28"/>
          <w:szCs w:val="28"/>
        </w:rPr>
        <w:t xml:space="preserve">пен </w:t>
      </w:r>
      <w:r w:rsidRPr="008B3629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оның </w:t>
      </w:r>
      <w:r w:rsidRPr="008B3629">
        <w:rPr>
          <w:rFonts w:ascii="Times New Roman" w:hAnsi="Times New Roman" w:cs="Times New Roman"/>
          <w:color w:val="000000"/>
          <w:sz w:val="28"/>
          <w:szCs w:val="28"/>
        </w:rPr>
        <w:t xml:space="preserve">зардаптары. </w:t>
      </w:r>
      <w:r w:rsidRPr="008B3629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Қазіргі замандылық </w:t>
      </w:r>
      <w:r w:rsidRPr="008B3629">
        <w:rPr>
          <w:rFonts w:ascii="Times New Roman" w:hAnsi="Times New Roman" w:cs="Times New Roman"/>
          <w:color w:val="000000"/>
          <w:sz w:val="28"/>
          <w:szCs w:val="28"/>
        </w:rPr>
        <w:t xml:space="preserve">пен </w:t>
      </w:r>
      <w:r w:rsidRPr="008B3629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ұқсастық. Қазіргі замандылық </w:t>
      </w:r>
      <w:r w:rsidRPr="008B3629">
        <w:rPr>
          <w:rFonts w:ascii="Times New Roman" w:hAnsi="Times New Roman" w:cs="Times New Roman"/>
          <w:color w:val="000000"/>
          <w:sz w:val="28"/>
          <w:szCs w:val="28"/>
        </w:rPr>
        <w:t xml:space="preserve">пен </w:t>
      </w:r>
      <w:r w:rsidRPr="008B3629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интимділік. </w:t>
      </w:r>
      <w:r w:rsidRPr="008B3629">
        <w:rPr>
          <w:rFonts w:ascii="Times New Roman" w:hAnsi="Times New Roman" w:cs="Times New Roman"/>
          <w:color w:val="000000"/>
          <w:sz w:val="28"/>
          <w:szCs w:val="28"/>
        </w:rPr>
        <w:t xml:space="preserve">Риск </w:t>
      </w:r>
      <w:r w:rsidRPr="008B3629">
        <w:rPr>
          <w:rFonts w:ascii="Times New Roman" w:hAnsi="Times New Roman" w:cs="Times New Roman"/>
          <w:noProof/>
          <w:color w:val="000000"/>
          <w:sz w:val="28"/>
          <w:szCs w:val="28"/>
        </w:rPr>
        <w:t>қоғамы. Рискілерді жасау. Рискілерді басқару.</w:t>
      </w:r>
    </w:p>
    <w:p w:rsidR="008B3629" w:rsidRPr="008B3629" w:rsidRDefault="008B3629" w:rsidP="008B362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B36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13</w:t>
      </w:r>
      <w:r w:rsidRPr="008B3629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>Тақыр</w:t>
      </w:r>
      <w:r w:rsidRPr="008B3629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kk-KZ"/>
        </w:rPr>
        <w:t>ып</w:t>
      </w:r>
      <w:r w:rsidRPr="008B3629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>. Макдональдизация,</w:t>
      </w:r>
    </w:p>
    <w:p w:rsidR="008B3629" w:rsidRPr="008B3629" w:rsidRDefault="008B3629" w:rsidP="008B362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B36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глобализация/американизация </w:t>
      </w:r>
      <w:r w:rsidRPr="008B3629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 xml:space="preserve">және кабылдаудың жаңа құралдары </w:t>
      </w:r>
      <w:r w:rsidRPr="008B36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 </w:t>
      </w:r>
      <w:r w:rsidRPr="008B3629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>сағат.</w:t>
      </w:r>
    </w:p>
    <w:p w:rsidR="008B3629" w:rsidRPr="008B3629" w:rsidRDefault="008B3629" w:rsidP="008B362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B3629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Макдонольдизация. </w:t>
      </w:r>
      <w:r w:rsidRPr="008B3629">
        <w:rPr>
          <w:rFonts w:ascii="Times New Roman" w:hAnsi="Times New Roman" w:cs="Times New Roman"/>
          <w:color w:val="000000"/>
          <w:sz w:val="28"/>
          <w:szCs w:val="28"/>
        </w:rPr>
        <w:t xml:space="preserve">Глобализация немесе американизация ма? </w:t>
      </w:r>
      <w:r w:rsidRPr="008B3629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Қабылдаудың жаңа кұралдары. Қазіргі замандылық </w:t>
      </w:r>
      <w:r w:rsidRPr="008B3629">
        <w:rPr>
          <w:rFonts w:ascii="Times New Roman" w:hAnsi="Times New Roman" w:cs="Times New Roman"/>
          <w:color w:val="000000"/>
          <w:sz w:val="28"/>
          <w:szCs w:val="28"/>
        </w:rPr>
        <w:t xml:space="preserve">пен Холокост. </w:t>
      </w:r>
      <w:r w:rsidRPr="008B3629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Қазіргі замандылықтың салдары. </w:t>
      </w:r>
      <w:r w:rsidRPr="008B3629">
        <w:rPr>
          <w:rFonts w:ascii="Times New Roman" w:hAnsi="Times New Roman" w:cs="Times New Roman"/>
          <w:color w:val="000000"/>
          <w:sz w:val="28"/>
          <w:szCs w:val="28"/>
        </w:rPr>
        <w:t xml:space="preserve">Холокост пен Макдонолизация. </w:t>
      </w:r>
      <w:r w:rsidRPr="008B3629">
        <w:rPr>
          <w:rFonts w:ascii="Times New Roman" w:hAnsi="Times New Roman" w:cs="Times New Roman"/>
          <w:noProof/>
          <w:color w:val="000000"/>
          <w:sz w:val="28"/>
          <w:szCs w:val="28"/>
        </w:rPr>
        <w:t>Қазіргі замандылықт</w:t>
      </w:r>
      <w:r w:rsidRPr="008B3629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ың</w:t>
      </w:r>
      <w:r w:rsidRPr="008B3629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аяқталмаған </w:t>
      </w:r>
      <w:r w:rsidRPr="008B3629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 </w:t>
      </w:r>
      <w:r w:rsidRPr="008B3629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жобасы. Хабермас постмодернисттерге қарсы. Ақпараттылық </w:t>
      </w:r>
      <w:r w:rsidRPr="008B3629">
        <w:rPr>
          <w:rFonts w:ascii="Times New Roman" w:hAnsi="Times New Roman" w:cs="Times New Roman"/>
          <w:color w:val="000000"/>
          <w:sz w:val="28"/>
          <w:szCs w:val="28"/>
        </w:rPr>
        <w:t xml:space="preserve">пен </w:t>
      </w:r>
      <w:r w:rsidRPr="008B3629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желіл</w:t>
      </w:r>
      <w:r w:rsidRPr="008B3629">
        <w:rPr>
          <w:rFonts w:ascii="Times New Roman" w:hAnsi="Times New Roman" w:cs="Times New Roman"/>
          <w:noProof/>
          <w:color w:val="000000"/>
          <w:sz w:val="28"/>
          <w:szCs w:val="28"/>
        </w:rPr>
        <w:t>ік қоғам.</w:t>
      </w:r>
    </w:p>
    <w:p w:rsidR="008B3629" w:rsidRPr="008B3629" w:rsidRDefault="008B3629" w:rsidP="008B362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B36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14</w:t>
      </w:r>
      <w:r w:rsidRPr="008B3629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kk-KZ"/>
        </w:rPr>
        <w:t>Т</w:t>
      </w:r>
      <w:r w:rsidRPr="008B3629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 xml:space="preserve">ақырып. </w:t>
      </w:r>
      <w:r w:rsidRPr="008B36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Структурализм, постструктурализм ж</w:t>
      </w:r>
      <w:r w:rsidRPr="008B3629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ә</w:t>
      </w:r>
      <w:r w:rsidRPr="008B36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не </w:t>
      </w:r>
      <w:r w:rsidRPr="008B3629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 xml:space="preserve">постмодернді әлеуметтік теорияның пайда болуы </w:t>
      </w:r>
      <w:r w:rsidRPr="008B36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 </w:t>
      </w:r>
      <w:r w:rsidRPr="008B3629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>сағат.</w:t>
      </w:r>
    </w:p>
    <w:p w:rsidR="008B3629" w:rsidRPr="008B3629" w:rsidRDefault="008B3629" w:rsidP="008B362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B3629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Структурализм. </w:t>
      </w:r>
      <w:r w:rsidRPr="008B3629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Лингвистикалық қайнарлар. К.Леви-Стросстың антропологиялық </w:t>
      </w:r>
      <w:r w:rsidRPr="008B3629">
        <w:rPr>
          <w:rFonts w:ascii="Times New Roman" w:hAnsi="Times New Roman" w:cs="Times New Roman"/>
          <w:color w:val="000000"/>
          <w:sz w:val="28"/>
          <w:szCs w:val="28"/>
        </w:rPr>
        <w:t>структурализм</w:t>
      </w:r>
      <w:r w:rsidRPr="008B3629">
        <w:rPr>
          <w:rFonts w:ascii="Times New Roman" w:hAnsi="Times New Roman" w:cs="Times New Roman"/>
          <w:color w:val="000000"/>
          <w:sz w:val="28"/>
          <w:szCs w:val="28"/>
          <w:lang w:val="kk-KZ"/>
        </w:rPr>
        <w:t>і</w:t>
      </w:r>
      <w:r w:rsidRPr="008B362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8B3629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Құрылымды </w:t>
      </w:r>
      <w:r w:rsidRPr="008B3629">
        <w:rPr>
          <w:rFonts w:ascii="Times New Roman" w:hAnsi="Times New Roman" w:cs="Times New Roman"/>
          <w:color w:val="000000"/>
          <w:sz w:val="28"/>
          <w:szCs w:val="28"/>
        </w:rPr>
        <w:t xml:space="preserve">марксизм. Постструктурализм. </w:t>
      </w:r>
      <w:r w:rsidRPr="008B3629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М.Фуконың көзқарастары. Постмодернді </w:t>
      </w:r>
      <w:r w:rsidRPr="008B3629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ә</w:t>
      </w:r>
      <w:r w:rsidRPr="008B3629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леуметтік </w:t>
      </w:r>
      <w:r w:rsidRPr="008B3629">
        <w:rPr>
          <w:rFonts w:ascii="Times New Roman" w:hAnsi="Times New Roman" w:cs="Times New Roman"/>
          <w:color w:val="000000"/>
          <w:sz w:val="28"/>
          <w:szCs w:val="28"/>
        </w:rPr>
        <w:t xml:space="preserve">теория. </w:t>
      </w:r>
      <w:r w:rsidRPr="008B3629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Ф.Джеймсонның постмодернді </w:t>
      </w:r>
      <w:r w:rsidRPr="008B3629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ә</w:t>
      </w:r>
      <w:r w:rsidRPr="008B3629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леуметтік теориясы. Ж.Бодрийярдың радикалды постмодернді </w:t>
      </w:r>
      <w:r w:rsidRPr="008B3629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ә</w:t>
      </w:r>
      <w:r w:rsidRPr="008B3629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леуметтік </w:t>
      </w:r>
      <w:r w:rsidRPr="008B3629">
        <w:rPr>
          <w:rFonts w:ascii="Times New Roman" w:hAnsi="Times New Roman" w:cs="Times New Roman"/>
          <w:color w:val="000000"/>
          <w:sz w:val="28"/>
          <w:szCs w:val="28"/>
        </w:rPr>
        <w:t xml:space="preserve">теориясы. </w:t>
      </w:r>
      <w:r w:rsidRPr="008B3629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Постмодернді </w:t>
      </w:r>
      <w:r w:rsidRPr="008B3629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ә</w:t>
      </w:r>
      <w:r w:rsidRPr="008B3629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леуметтік жэне </w:t>
      </w:r>
      <w:r w:rsidRPr="008B3629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ә</w:t>
      </w:r>
      <w:r w:rsidRPr="008B3629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леуметтанулық </w:t>
      </w:r>
      <w:r w:rsidRPr="008B3629">
        <w:rPr>
          <w:rFonts w:ascii="Times New Roman" w:hAnsi="Times New Roman" w:cs="Times New Roman"/>
          <w:color w:val="000000"/>
          <w:sz w:val="28"/>
          <w:szCs w:val="28"/>
        </w:rPr>
        <w:t xml:space="preserve">теория. </w:t>
      </w:r>
      <w:r w:rsidRPr="008B3629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Постмодернді </w:t>
      </w:r>
      <w:r w:rsidRPr="008B3629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ә</w:t>
      </w:r>
      <w:r w:rsidRPr="008B3629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леуметтік теорияны қолдану. </w:t>
      </w:r>
      <w:r w:rsidRPr="008B3629">
        <w:rPr>
          <w:rFonts w:ascii="Times New Roman" w:hAnsi="Times New Roman" w:cs="Times New Roman"/>
          <w:color w:val="000000"/>
          <w:sz w:val="28"/>
          <w:szCs w:val="28"/>
        </w:rPr>
        <w:t>Сын ж</w:t>
      </w:r>
      <w:r w:rsidRPr="008B3629">
        <w:rPr>
          <w:rFonts w:ascii="Times New Roman" w:hAnsi="Times New Roman" w:cs="Times New Roman"/>
          <w:color w:val="000000"/>
          <w:sz w:val="28"/>
          <w:szCs w:val="28"/>
          <w:lang w:val="kk-KZ"/>
        </w:rPr>
        <w:t>ә</w:t>
      </w:r>
      <w:r w:rsidRPr="008B3629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8B3629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пост-постмодернді </w:t>
      </w:r>
      <w:r w:rsidRPr="008B3629">
        <w:rPr>
          <w:rFonts w:ascii="Times New Roman" w:hAnsi="Times New Roman" w:cs="Times New Roman"/>
          <w:color w:val="000000"/>
          <w:sz w:val="28"/>
          <w:szCs w:val="28"/>
        </w:rPr>
        <w:t>теория.</w:t>
      </w:r>
    </w:p>
    <w:p w:rsidR="008B3629" w:rsidRPr="008B3629" w:rsidRDefault="008B3629" w:rsidP="008B362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B36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15</w:t>
      </w:r>
      <w:r w:rsidRPr="008B3629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kk-KZ"/>
        </w:rPr>
        <w:t>Т</w:t>
      </w:r>
      <w:r w:rsidRPr="008B3629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 xml:space="preserve">ақырып. Социологиялық метатеориялар жэне </w:t>
      </w:r>
      <w:r w:rsidRPr="008B3629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kk-KZ"/>
        </w:rPr>
        <w:t>ә</w:t>
      </w:r>
      <w:r w:rsidRPr="008B3629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 xml:space="preserve">леуметтанулық </w:t>
      </w:r>
      <w:r w:rsidRPr="008B36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теорияны </w:t>
      </w:r>
      <w:r w:rsidRPr="008B3629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 xml:space="preserve">талдаудың метатеориялық кестесі </w:t>
      </w:r>
      <w:r w:rsidRPr="008B36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 </w:t>
      </w:r>
      <w:r w:rsidRPr="008B3629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>сағат.</w:t>
      </w:r>
    </w:p>
    <w:p w:rsidR="008B3629" w:rsidRPr="008B3629" w:rsidRDefault="008B3629" w:rsidP="008B3629">
      <w:pPr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8B3629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Әлеуметтанулағы</w:t>
      </w:r>
      <w:r w:rsidRPr="008B3629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Pr="008B3629">
        <w:rPr>
          <w:rFonts w:ascii="Times New Roman" w:hAnsi="Times New Roman" w:cs="Times New Roman"/>
          <w:color w:val="000000"/>
          <w:sz w:val="28"/>
          <w:szCs w:val="28"/>
        </w:rPr>
        <w:t xml:space="preserve">метатеориялар. </w:t>
      </w:r>
      <w:r w:rsidRPr="008B3629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П.Бурдьенің рефлексивті социологиясы. Т.Кунның концепциясы. </w:t>
      </w:r>
      <w:r w:rsidRPr="008B3629">
        <w:rPr>
          <w:rFonts w:ascii="Times New Roman" w:hAnsi="Times New Roman" w:cs="Times New Roman"/>
          <w:color w:val="000000"/>
          <w:sz w:val="28"/>
          <w:szCs w:val="28"/>
          <w:lang w:val="kk-KZ"/>
        </w:rPr>
        <w:t>Әлеуметтану</w:t>
      </w:r>
      <w:r w:rsidRPr="008B3629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8B3629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полипарадигмалы ғылым. Әлеуметгік фактілердің парадигмасы. Әлеуметтік анықтаманың парадигмасы. Әлеуметтік мінез-құлықтың </w:t>
      </w:r>
      <w:r w:rsidRPr="008B3629">
        <w:rPr>
          <w:rFonts w:ascii="Times New Roman" w:hAnsi="Times New Roman" w:cs="Times New Roman"/>
          <w:color w:val="000000"/>
          <w:sz w:val="28"/>
          <w:szCs w:val="28"/>
        </w:rPr>
        <w:t xml:space="preserve">парадигмасы. Одан да </w:t>
      </w:r>
      <w:r w:rsidRPr="008B3629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құндылықты әлеуметтанулық парадигмаға. Әлеуметтік талдаудың деңгейлері: </w:t>
      </w:r>
      <w:r w:rsidRPr="008B3629">
        <w:rPr>
          <w:rFonts w:ascii="Times New Roman" w:hAnsi="Times New Roman" w:cs="Times New Roman"/>
          <w:color w:val="000000"/>
          <w:sz w:val="28"/>
          <w:szCs w:val="28"/>
        </w:rPr>
        <w:t>обзор ж</w:t>
      </w:r>
      <w:r w:rsidRPr="008B3629">
        <w:rPr>
          <w:rFonts w:ascii="Times New Roman" w:hAnsi="Times New Roman" w:cs="Times New Roman"/>
          <w:color w:val="000000"/>
          <w:sz w:val="28"/>
          <w:szCs w:val="28"/>
          <w:lang w:val="kk-KZ"/>
        </w:rPr>
        <w:t>ә</w:t>
      </w:r>
      <w:r w:rsidRPr="008B3629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8B3629">
        <w:rPr>
          <w:rFonts w:ascii="Times New Roman" w:hAnsi="Times New Roman" w:cs="Times New Roman"/>
          <w:noProof/>
          <w:color w:val="000000"/>
          <w:sz w:val="28"/>
          <w:szCs w:val="28"/>
        </w:rPr>
        <w:t>үлгі.</w:t>
      </w:r>
    </w:p>
    <w:p w:rsidR="008B3629" w:rsidRPr="002B2702" w:rsidRDefault="008B3629" w:rsidP="008B3629">
      <w:pPr>
        <w:jc w:val="both"/>
        <w:rPr>
          <w:noProof/>
          <w:color w:val="000000"/>
          <w:sz w:val="28"/>
          <w:szCs w:val="28"/>
        </w:rPr>
      </w:pPr>
    </w:p>
    <w:p w:rsidR="008B3629" w:rsidRDefault="008B3629" w:rsidP="008B3629">
      <w:pPr>
        <w:jc w:val="both"/>
        <w:rPr>
          <w:noProof/>
          <w:color w:val="000000"/>
          <w:sz w:val="28"/>
          <w:szCs w:val="28"/>
        </w:rPr>
      </w:pPr>
    </w:p>
    <w:p w:rsidR="008024AD" w:rsidRDefault="008024AD"/>
    <w:sectPr w:rsidR="00802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B7622"/>
    <w:multiLevelType w:val="hybridMultilevel"/>
    <w:tmpl w:val="CCF69DFC"/>
    <w:lvl w:ilvl="0" w:tplc="382EA86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>
    <w:useFELayout/>
  </w:compat>
  <w:rsids>
    <w:rsidRoot w:val="008B3629"/>
    <w:rsid w:val="008024AD"/>
    <w:rsid w:val="008B3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976</Words>
  <Characters>5568</Characters>
  <Application>Microsoft Office Word</Application>
  <DocSecurity>0</DocSecurity>
  <Lines>46</Lines>
  <Paragraphs>13</Paragraphs>
  <ScaleCrop>false</ScaleCrop>
  <Company/>
  <LinksUpToDate>false</LinksUpToDate>
  <CharactersWithSpaces>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Дархан</dc:creator>
  <cp:keywords/>
  <dc:description/>
  <cp:lastModifiedBy>Дархан</cp:lastModifiedBy>
  <cp:revision>2</cp:revision>
  <dcterms:created xsi:type="dcterms:W3CDTF">2014-09-17T18:03:00Z</dcterms:created>
  <dcterms:modified xsi:type="dcterms:W3CDTF">2014-09-17T18:03:00Z</dcterms:modified>
</cp:coreProperties>
</file>